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14E" w:rsidRPr="000D3048" w:rsidRDefault="0077314E" w:rsidP="0077314E">
      <w:pPr>
        <w:jc w:val="center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Всероссийская олимпиада школьников 2025-2026 учебный год</w:t>
      </w:r>
    </w:p>
    <w:p w:rsidR="0077314E" w:rsidRPr="000D3048" w:rsidRDefault="0077314E" w:rsidP="0077314E">
      <w:pPr>
        <w:jc w:val="center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 xml:space="preserve">Школьный этап. География, 10-11 классы, </w:t>
      </w:r>
      <w:r w:rsidRPr="00E4771D">
        <w:rPr>
          <w:rFonts w:ascii="Times New Roman" w:hAnsi="Times New Roman" w:cs="Times New Roman"/>
          <w:b/>
        </w:rPr>
        <w:t>ответы</w:t>
      </w:r>
    </w:p>
    <w:p w:rsidR="0077314E" w:rsidRPr="000D3048" w:rsidRDefault="0077314E" w:rsidP="0077314E">
      <w:pPr>
        <w:jc w:val="center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Время выполнения 90 мин. Ма</w:t>
      </w:r>
      <w:r w:rsidR="00C06347">
        <w:rPr>
          <w:rFonts w:ascii="Times New Roman" w:hAnsi="Times New Roman" w:cs="Times New Roman"/>
        </w:rPr>
        <w:t>ксимальное количество баллов – 60</w:t>
      </w:r>
    </w:p>
    <w:p w:rsidR="0077314E" w:rsidRDefault="0077314E" w:rsidP="0077314E">
      <w:pPr>
        <w:jc w:val="center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Разработчики:</w:t>
      </w:r>
      <w:r>
        <w:rPr>
          <w:rFonts w:ascii="Times New Roman" w:hAnsi="Times New Roman" w:cs="Times New Roman"/>
        </w:rPr>
        <w:t xml:space="preserve"> Дорофеева Л.А.</w:t>
      </w:r>
      <w:r w:rsidRPr="000D304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Королева М.В. </w:t>
      </w:r>
      <w:r w:rsidRPr="000D3048">
        <w:rPr>
          <w:rFonts w:ascii="Times New Roman" w:hAnsi="Times New Roman" w:cs="Times New Roman"/>
        </w:rPr>
        <w:t>кафедра географии и методики обучения географии КГПУ им. В.П. Астафьева</w:t>
      </w:r>
    </w:p>
    <w:p w:rsidR="0077314E" w:rsidRDefault="0077314E" w:rsidP="0077314E">
      <w:pPr>
        <w:jc w:val="center"/>
        <w:rPr>
          <w:rFonts w:ascii="Times New Roman" w:hAnsi="Times New Roman" w:cs="Times New Roman"/>
          <w:b/>
        </w:rPr>
      </w:pPr>
    </w:p>
    <w:p w:rsidR="00DF2C52" w:rsidRPr="004729CC" w:rsidRDefault="00B662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Теоретический (</w:t>
      </w:r>
      <w:r w:rsidR="002B1188" w:rsidRPr="0077314E">
        <w:rPr>
          <w:rFonts w:ascii="Times New Roman" w:hAnsi="Times New Roman" w:cs="Times New Roman"/>
          <w:b/>
        </w:rPr>
        <w:t>Те</w:t>
      </w:r>
      <w:r w:rsidR="00C8633F">
        <w:rPr>
          <w:rFonts w:ascii="Times New Roman" w:hAnsi="Times New Roman" w:cs="Times New Roman"/>
          <w:b/>
        </w:rPr>
        <w:t>стовый</w:t>
      </w:r>
      <w:r>
        <w:rPr>
          <w:rFonts w:ascii="Times New Roman" w:hAnsi="Times New Roman" w:cs="Times New Roman"/>
          <w:b/>
        </w:rPr>
        <w:t>)</w:t>
      </w:r>
      <w:r w:rsidR="002B1188" w:rsidRPr="0077314E">
        <w:rPr>
          <w:rFonts w:ascii="Times New Roman" w:hAnsi="Times New Roman" w:cs="Times New Roman"/>
          <w:b/>
        </w:rPr>
        <w:t xml:space="preserve"> тур</w:t>
      </w:r>
      <w:r w:rsidR="002B1188" w:rsidRPr="004729CC">
        <w:rPr>
          <w:rFonts w:ascii="Times New Roman" w:hAnsi="Times New Roman" w:cs="Times New Roman"/>
        </w:rPr>
        <w:t xml:space="preserve"> </w:t>
      </w:r>
    </w:p>
    <w:p w:rsidR="00DF2C52" w:rsidRPr="004729CC" w:rsidRDefault="00DF2C52">
      <w:pPr>
        <w:jc w:val="center"/>
        <w:rPr>
          <w:rFonts w:ascii="Times New Roman" w:hAnsi="Times New Roman" w:cs="Times New Roman"/>
        </w:rPr>
      </w:pPr>
    </w:p>
    <w:tbl>
      <w:tblPr>
        <w:tblW w:w="9123" w:type="dxa"/>
        <w:tblInd w:w="86" w:type="dxa"/>
        <w:tblLayout w:type="fixed"/>
        <w:tblLook w:val="0000" w:firstRow="0" w:lastRow="0" w:firstColumn="0" w:lastColumn="0" w:noHBand="0" w:noVBand="0"/>
      </w:tblPr>
      <w:tblGrid>
        <w:gridCol w:w="2376"/>
        <w:gridCol w:w="4196"/>
        <w:gridCol w:w="2551"/>
      </w:tblGrid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№</w:t>
            </w:r>
            <w:r w:rsidRPr="004729CC">
              <w:rPr>
                <w:rFonts w:ascii="Times New Roman" w:eastAsia="Times New Roman" w:hAnsi="Times New Roman" w:cs="Times New Roman"/>
              </w:rPr>
              <w:t xml:space="preserve"> </w:t>
            </w:r>
            <w:r w:rsidRPr="004729CC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5-1-7-2-6-3-4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Style w:val="10"/>
                <w:rFonts w:ascii="Times New Roman" w:eastAsia="Calibri" w:hAnsi="Times New Roman" w:cs="Times New Roman"/>
                <w:color w:val="000000"/>
              </w:rPr>
              <w:t>А-2; Б-3; В-1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eastAsia="Calibri" w:hAnsi="Times New Roman" w:cs="Times New Roman"/>
                <w:color w:val="000000"/>
              </w:rPr>
              <w:t>А; Б; 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Орбитальное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Испания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А-8; Б-2; В-3; Г-6; Д-1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Индекс человеческого развития (ИЧР)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В-Г-Б-А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Алтайская семья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Ислам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Зона субтропиков (субтропики)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C47C4C" w:rsidP="00C47C4C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 xml:space="preserve">А-2; </w:t>
            </w:r>
            <w:r w:rsidR="002B1188" w:rsidRPr="004729CC">
              <w:rPr>
                <w:rFonts w:ascii="Times New Roman" w:hAnsi="Times New Roman" w:cs="Times New Roman"/>
              </w:rPr>
              <w:t>Б-4; В-1; Г-3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Железнодорожный транспорт (ж/д)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Второй тип воспроизводства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Казахстан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C52" w:rsidRPr="004729CC" w:rsidRDefault="002B118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</w:tbl>
    <w:p w:rsidR="00DF2C52" w:rsidRPr="004729CC" w:rsidRDefault="00DF2C52">
      <w:pPr>
        <w:jc w:val="center"/>
        <w:rPr>
          <w:rFonts w:ascii="Times New Roman" w:hAnsi="Times New Roman" w:cs="Times New Roman"/>
        </w:rPr>
      </w:pPr>
    </w:p>
    <w:p w:rsidR="00DF2C52" w:rsidRPr="0077314E" w:rsidRDefault="002B1188">
      <w:pPr>
        <w:jc w:val="center"/>
        <w:rPr>
          <w:rFonts w:ascii="Times New Roman" w:hAnsi="Times New Roman" w:cs="Times New Roman"/>
          <w:b/>
        </w:rPr>
      </w:pPr>
      <w:r w:rsidRPr="0077314E">
        <w:rPr>
          <w:rFonts w:ascii="Times New Roman" w:hAnsi="Times New Roman" w:cs="Times New Roman"/>
          <w:b/>
        </w:rPr>
        <w:t>Практический тур</w:t>
      </w:r>
    </w:p>
    <w:p w:rsidR="00DF2C52" w:rsidRPr="004729CC" w:rsidRDefault="00DF2C52">
      <w:pPr>
        <w:jc w:val="center"/>
        <w:rPr>
          <w:rFonts w:ascii="Times New Roman" w:hAnsi="Times New Roman" w:cs="Times New Roman"/>
        </w:rPr>
      </w:pPr>
    </w:p>
    <w:p w:rsidR="00C47C4C" w:rsidRPr="004729CC" w:rsidRDefault="004729CC" w:rsidP="00C47C4C">
      <w:pPr>
        <w:spacing w:line="276" w:lineRule="auto"/>
        <w:jc w:val="both"/>
        <w:rPr>
          <w:rFonts w:ascii="Times New Roman" w:hAnsi="Times New Roman" w:cs="Times New Roman"/>
        </w:rPr>
      </w:pPr>
      <w:r w:rsidRPr="00332E30">
        <w:rPr>
          <w:rFonts w:ascii="Times New Roman" w:hAnsi="Times New Roman" w:cs="Times New Roman"/>
          <w:b/>
        </w:rPr>
        <w:t>Задание</w:t>
      </w:r>
      <w:r w:rsidR="00332E30">
        <w:rPr>
          <w:rFonts w:ascii="Times New Roman" w:hAnsi="Times New Roman" w:cs="Times New Roman"/>
          <w:b/>
        </w:rPr>
        <w:t xml:space="preserve"> </w:t>
      </w:r>
      <w:r w:rsidRPr="00332E30">
        <w:rPr>
          <w:rFonts w:ascii="Times New Roman" w:hAnsi="Times New Roman" w:cs="Times New Roman"/>
          <w:b/>
        </w:rPr>
        <w:t xml:space="preserve">1. </w:t>
      </w:r>
      <w:r w:rsidR="00C47C4C" w:rsidRPr="00576126">
        <w:rPr>
          <w:rFonts w:ascii="Times New Roman" w:eastAsia="Calibri" w:hAnsi="Times New Roman" w:cs="Times New Roman"/>
          <w:b/>
          <w:color w:val="000000"/>
        </w:rPr>
        <w:t>Ма</w:t>
      </w:r>
      <w:r w:rsidR="00576126" w:rsidRPr="00576126">
        <w:rPr>
          <w:rFonts w:ascii="Times New Roman" w:eastAsia="Calibri" w:hAnsi="Times New Roman" w:cs="Times New Roman"/>
          <w:b/>
          <w:color w:val="000000"/>
        </w:rPr>
        <w:t>ксимальное количество баллов – 10</w:t>
      </w:r>
      <w:r w:rsidR="00C47C4C" w:rsidRPr="00576126">
        <w:rPr>
          <w:rFonts w:ascii="Times New Roman" w:eastAsia="Calibri" w:hAnsi="Times New Roman" w:cs="Times New Roman"/>
          <w:b/>
          <w:color w:val="000000"/>
        </w:rPr>
        <w:t>.</w:t>
      </w:r>
    </w:p>
    <w:p w:rsidR="00DF2C52" w:rsidRPr="004729CC" w:rsidRDefault="00DF2C52">
      <w:pPr>
        <w:rPr>
          <w:rFonts w:ascii="Times New Roman" w:hAnsi="Times New Roman" w:cs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"/>
        <w:gridCol w:w="3457"/>
        <w:gridCol w:w="1701"/>
        <w:gridCol w:w="2835"/>
        <w:gridCol w:w="820"/>
      </w:tblGrid>
      <w:tr w:rsidR="00576126" w:rsidRPr="004729CC" w:rsidTr="00576126">
        <w:tc>
          <w:tcPr>
            <w:tcW w:w="4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Название туристического объекта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Кол-во баллов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Страна нахождения туристического объекта</w:t>
            </w:r>
          </w:p>
        </w:tc>
        <w:tc>
          <w:tcPr>
            <w:tcW w:w="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576126" w:rsidRPr="004729CC" w:rsidTr="00576126">
        <w:tc>
          <w:tcPr>
            <w:tcW w:w="4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Сиднейский оперный театр</w:t>
            </w:r>
          </w:p>
          <w:p w:rsidR="00576126" w:rsidRPr="004729CC" w:rsidRDefault="00576126" w:rsidP="00576126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(оперный театр)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Австралия</w:t>
            </w:r>
          </w:p>
        </w:tc>
        <w:tc>
          <w:tcPr>
            <w:tcW w:w="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6126" w:rsidRPr="004729CC" w:rsidTr="00576126">
        <w:tc>
          <w:tcPr>
            <w:tcW w:w="4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0"/>
              <w:snapToGrid w:val="0"/>
              <w:spacing w:before="14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Родина-мать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6126" w:rsidRPr="004729CC" w:rsidTr="00576126">
        <w:tc>
          <w:tcPr>
            <w:tcW w:w="4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0"/>
              <w:snapToGrid w:val="0"/>
              <w:spacing w:before="14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Тадж-Махал (мавзолей-мечеть)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Индия</w:t>
            </w:r>
          </w:p>
        </w:tc>
        <w:tc>
          <w:tcPr>
            <w:tcW w:w="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6126" w:rsidRPr="004729CC" w:rsidTr="00576126">
        <w:tc>
          <w:tcPr>
            <w:tcW w:w="4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29CC">
              <w:rPr>
                <w:rFonts w:ascii="Times New Roman" w:hAnsi="Times New Roman" w:cs="Times New Roman"/>
              </w:rPr>
              <w:t>Палм-Джумейра</w:t>
            </w:r>
            <w:proofErr w:type="spellEnd"/>
            <w:r w:rsidRPr="004729CC">
              <w:rPr>
                <w:rFonts w:ascii="Times New Roman" w:hAnsi="Times New Roman" w:cs="Times New Roman"/>
              </w:rPr>
              <w:t xml:space="preserve"> (Пальма)</w:t>
            </w:r>
          </w:p>
          <w:p w:rsidR="00576126" w:rsidRPr="004729CC" w:rsidRDefault="00576126" w:rsidP="00576126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(искусственный/насыпной остров)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Объединённые Арабские Эмираты</w:t>
            </w:r>
          </w:p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(ОАЭ)</w:t>
            </w:r>
          </w:p>
        </w:tc>
        <w:tc>
          <w:tcPr>
            <w:tcW w:w="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6126" w:rsidRPr="004729CC" w:rsidTr="00576126">
        <w:trPr>
          <w:trHeight w:val="792"/>
        </w:trPr>
        <w:tc>
          <w:tcPr>
            <w:tcW w:w="4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0"/>
              <w:snapToGrid w:val="0"/>
              <w:spacing w:before="14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 xml:space="preserve">Часовня </w:t>
            </w:r>
            <w:proofErr w:type="spellStart"/>
            <w:r w:rsidRPr="004729CC">
              <w:rPr>
                <w:rFonts w:ascii="Times New Roman" w:hAnsi="Times New Roman" w:cs="Times New Roman"/>
              </w:rPr>
              <w:t>Параскевы</w:t>
            </w:r>
            <w:proofErr w:type="spellEnd"/>
            <w:r w:rsidRPr="004729CC">
              <w:rPr>
                <w:rFonts w:ascii="Times New Roman" w:hAnsi="Times New Roman" w:cs="Times New Roman"/>
              </w:rPr>
              <w:t xml:space="preserve"> Пятницы (Часовня)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6126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F2C52" w:rsidRPr="004729CC" w:rsidRDefault="00DF2C52">
      <w:pPr>
        <w:jc w:val="center"/>
        <w:rPr>
          <w:rFonts w:ascii="Times New Roman" w:hAnsi="Times New Roman" w:cs="Times New Roman"/>
        </w:rPr>
      </w:pPr>
    </w:p>
    <w:p w:rsidR="00576126" w:rsidRPr="00576126" w:rsidRDefault="004729CC" w:rsidP="0057612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32E30">
        <w:rPr>
          <w:rFonts w:ascii="Times New Roman" w:hAnsi="Times New Roman" w:cs="Times New Roman"/>
          <w:b/>
        </w:rPr>
        <w:t xml:space="preserve">Задание </w:t>
      </w:r>
      <w:r w:rsidR="002B1188" w:rsidRPr="00332E30">
        <w:rPr>
          <w:rFonts w:ascii="Times New Roman" w:hAnsi="Times New Roman" w:cs="Times New Roman"/>
          <w:b/>
        </w:rPr>
        <w:t xml:space="preserve">2. </w:t>
      </w:r>
      <w:r w:rsidR="00576126" w:rsidRPr="00576126">
        <w:rPr>
          <w:rFonts w:ascii="Times New Roman" w:eastAsia="Calibri" w:hAnsi="Times New Roman" w:cs="Times New Roman"/>
          <w:b/>
          <w:color w:val="000000"/>
        </w:rPr>
        <w:t>Ма</w:t>
      </w:r>
      <w:r w:rsidR="00C06347">
        <w:rPr>
          <w:rFonts w:ascii="Times New Roman" w:eastAsia="Calibri" w:hAnsi="Times New Roman" w:cs="Times New Roman"/>
          <w:b/>
          <w:color w:val="000000"/>
        </w:rPr>
        <w:t>ксимальное количество баллов – 10</w:t>
      </w:r>
      <w:r w:rsidR="00576126" w:rsidRPr="00576126">
        <w:rPr>
          <w:rFonts w:ascii="Times New Roman" w:eastAsia="Calibri" w:hAnsi="Times New Roman" w:cs="Times New Roman"/>
          <w:b/>
          <w:color w:val="000000"/>
        </w:rPr>
        <w:t>.</w:t>
      </w:r>
    </w:p>
    <w:p w:rsidR="00DF2C52" w:rsidRPr="004729CC" w:rsidRDefault="002B1188">
      <w:pPr>
        <w:spacing w:line="276" w:lineRule="auto"/>
        <w:jc w:val="both"/>
        <w:rPr>
          <w:rFonts w:ascii="Times New Roman" w:hAnsi="Times New Roman" w:cs="Times New Roman"/>
        </w:rPr>
      </w:pPr>
      <w:r w:rsidRPr="004729CC">
        <w:rPr>
          <w:rFonts w:ascii="Times New Roman" w:eastAsia="Calibri" w:hAnsi="Times New Roman" w:cs="Times New Roman"/>
          <w:color w:val="000000"/>
        </w:rPr>
        <w:t>Определите географический район по его характеристике</w:t>
      </w:r>
      <w:r w:rsidR="00576126">
        <w:rPr>
          <w:rFonts w:ascii="Times New Roman" w:eastAsia="Calibri" w:hAnsi="Times New Roman" w:cs="Times New Roman"/>
          <w:color w:val="000000"/>
        </w:rPr>
        <w:t xml:space="preserve"> и ответьте на вопросы.</w:t>
      </w: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"/>
        <w:gridCol w:w="3883"/>
        <w:gridCol w:w="3685"/>
        <w:gridCol w:w="1276"/>
      </w:tblGrid>
      <w:tr w:rsidR="00DF2C52" w:rsidRPr="004729CC" w:rsidTr="00576126">
        <w:tc>
          <w:tcPr>
            <w:tcW w:w="4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Ответы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DF2C52" w:rsidRPr="004729CC" w:rsidTr="00576126">
        <w:tc>
          <w:tcPr>
            <w:tcW w:w="4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Назовите географический район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Дальний Восток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4729CC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B66231">
        <w:trPr>
          <w:trHeight w:val="592"/>
        </w:trPr>
        <w:tc>
          <w:tcPr>
            <w:tcW w:w="4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Назовите края, входящие в состав района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 xml:space="preserve">Приморский, Хабаровский, Камчатский.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F2C52" w:rsidRPr="004729CC" w:rsidTr="00576126">
        <w:tc>
          <w:tcPr>
            <w:tcW w:w="4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Назовите республику, входящую в состав района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 xml:space="preserve">Саха (Якутия).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4729CC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576126">
        <w:tc>
          <w:tcPr>
            <w:tcW w:w="4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Главная отрасль специализации, единственной республики района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Добыча алмазов (</w:t>
            </w:r>
            <w:r w:rsidR="00576126">
              <w:rPr>
                <w:rFonts w:ascii="Times New Roman" w:hAnsi="Times New Roman" w:cs="Times New Roman"/>
              </w:rPr>
              <w:t>1</w:t>
            </w:r>
            <w:r w:rsidRPr="004729CC">
              <w:rPr>
                <w:rFonts w:ascii="Times New Roman" w:hAnsi="Times New Roman" w:cs="Times New Roman"/>
              </w:rPr>
              <w:t xml:space="preserve"> балл)</w:t>
            </w:r>
          </w:p>
          <w:p w:rsidR="00DF2C52" w:rsidRPr="004729CC" w:rsidRDefault="002B1188" w:rsidP="00576126">
            <w:pPr>
              <w:pStyle w:val="a7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Добыча алмазов и золота (</w:t>
            </w:r>
            <w:r w:rsidR="00576126">
              <w:rPr>
                <w:rFonts w:ascii="Times New Roman" w:hAnsi="Times New Roman" w:cs="Times New Roman"/>
              </w:rPr>
              <w:t>2</w:t>
            </w:r>
            <w:r w:rsidRPr="004729CC">
              <w:rPr>
                <w:rFonts w:ascii="Times New Roman" w:hAnsi="Times New Roman" w:cs="Times New Roman"/>
              </w:rPr>
              <w:t xml:space="preserve"> балла)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F2C52" w:rsidRPr="004729CC" w:rsidTr="0013019F">
        <w:tc>
          <w:tcPr>
            <w:tcW w:w="45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F2C52" w:rsidRPr="004729CC" w:rsidRDefault="002B1188" w:rsidP="00576126">
            <w:pPr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88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F2C52" w:rsidRPr="004729CC" w:rsidRDefault="002B1188" w:rsidP="00576126">
            <w:pPr>
              <w:snapToGrid w:val="0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eastAsia="Calibri" w:hAnsi="Times New Roman" w:cs="Times New Roman"/>
                <w:color w:val="000000"/>
              </w:rPr>
              <w:t>Назовите крупнейшую реку района, по которой проходит граница РФ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F2C52" w:rsidRPr="004729CC" w:rsidRDefault="002B1188" w:rsidP="00576126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eastAsia="Calibri" w:hAnsi="Times New Roman" w:cs="Times New Roman"/>
                <w:color w:val="000000"/>
              </w:rPr>
              <w:t>Амур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F2C52" w:rsidRPr="004729CC" w:rsidRDefault="00576126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3019F" w:rsidRPr="004729CC" w:rsidTr="0013019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19F" w:rsidRPr="004729CC" w:rsidRDefault="0013019F" w:rsidP="00576126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19F" w:rsidRPr="004729CC" w:rsidRDefault="0013019F" w:rsidP="00C06347">
            <w:pPr>
              <w:snapToGrid w:val="0"/>
              <w:rPr>
                <w:rFonts w:ascii="Times New Roman" w:eastAsia="Calibri" w:hAnsi="Times New Roman" w:cs="Times New Roman"/>
                <w:color w:val="000000"/>
              </w:rPr>
            </w:pPr>
            <w:r w:rsidRPr="0013019F">
              <w:rPr>
                <w:rFonts w:ascii="Times New Roman" w:eastAsia="Calibri" w:hAnsi="Times New Roman" w:cs="Times New Roman"/>
                <w:color w:val="000000"/>
              </w:rPr>
              <w:t xml:space="preserve">Перечислите острова, входящие в состав </w:t>
            </w:r>
            <w:r w:rsidR="00C06347">
              <w:rPr>
                <w:rFonts w:ascii="Times New Roman" w:eastAsia="Calibri" w:hAnsi="Times New Roman" w:cs="Times New Roman"/>
                <w:color w:val="000000"/>
              </w:rPr>
              <w:t>географического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19F" w:rsidRPr="004729CC" w:rsidRDefault="0013019F" w:rsidP="00C06347">
            <w:pPr>
              <w:pStyle w:val="a7"/>
              <w:snapToGrid w:val="0"/>
              <w:rPr>
                <w:rFonts w:ascii="Times New Roman" w:eastAsia="Calibri" w:hAnsi="Times New Roman" w:cs="Times New Roman"/>
                <w:color w:val="000000"/>
              </w:rPr>
            </w:pPr>
            <w:r w:rsidRPr="0013019F">
              <w:rPr>
                <w:rFonts w:ascii="Times New Roman" w:eastAsia="Calibri" w:hAnsi="Times New Roman" w:cs="Times New Roman"/>
                <w:color w:val="000000"/>
              </w:rPr>
              <w:t>остров Врангеля, остров Сахалин, Курильские и Командорские острова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(</w:t>
            </w:r>
            <w:r w:rsidR="00C06347">
              <w:rPr>
                <w:rFonts w:ascii="Times New Roman" w:eastAsia="Calibri" w:hAnsi="Times New Roman" w:cs="Times New Roman"/>
                <w:color w:val="000000"/>
              </w:rPr>
              <w:t>по 1 баллу за каждое название, но не более 2</w:t>
            </w:r>
            <w:r>
              <w:rPr>
                <w:rFonts w:ascii="Times New Roman" w:eastAsia="Calibri" w:hAnsi="Times New Roman" w:cs="Times New Roman"/>
                <w:color w:val="000000"/>
              </w:rPr>
              <w:t>)</w:t>
            </w:r>
            <w:r w:rsidRPr="0013019F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19F" w:rsidRDefault="00C06347" w:rsidP="0057612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4729CC" w:rsidRPr="004729CC" w:rsidRDefault="004729CC" w:rsidP="004729CC">
      <w:pPr>
        <w:spacing w:line="276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576126" w:rsidRPr="00576126" w:rsidRDefault="004729CC" w:rsidP="00576126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332E30">
        <w:rPr>
          <w:rFonts w:ascii="Times New Roman" w:hAnsi="Times New Roman" w:cs="Times New Roman"/>
          <w:b/>
        </w:rPr>
        <w:t xml:space="preserve">Задание </w:t>
      </w:r>
      <w:r w:rsidR="002B1188" w:rsidRPr="00332E30">
        <w:rPr>
          <w:rFonts w:ascii="Times New Roman" w:hAnsi="Times New Roman" w:cs="Times New Roman"/>
          <w:b/>
        </w:rPr>
        <w:t xml:space="preserve">3. </w:t>
      </w:r>
      <w:r w:rsidR="00576126" w:rsidRPr="00576126">
        <w:rPr>
          <w:rFonts w:ascii="Times New Roman" w:eastAsia="Calibri" w:hAnsi="Times New Roman" w:cs="Times New Roman"/>
          <w:b/>
          <w:color w:val="000000"/>
        </w:rPr>
        <w:t>Максимальное количество баллов – 10.</w:t>
      </w:r>
    </w:p>
    <w:p w:rsidR="00DF2C52" w:rsidRPr="004729CC" w:rsidRDefault="002B1188">
      <w:pPr>
        <w:spacing w:line="276" w:lineRule="auto"/>
        <w:jc w:val="both"/>
        <w:rPr>
          <w:rFonts w:ascii="Times New Roman" w:hAnsi="Times New Roman" w:cs="Times New Roman"/>
        </w:rPr>
      </w:pPr>
      <w:r w:rsidRPr="004729CC">
        <w:rPr>
          <w:rFonts w:ascii="Times New Roman" w:eastAsia="Times New Roman" w:hAnsi="Times New Roman" w:cs="Times New Roman"/>
        </w:rPr>
        <w:t xml:space="preserve">Рассчитайте </w:t>
      </w:r>
      <w:proofErr w:type="spellStart"/>
      <w:r w:rsidRPr="004729CC">
        <w:rPr>
          <w:rFonts w:ascii="Times New Roman" w:eastAsia="Times New Roman" w:hAnsi="Times New Roman" w:cs="Times New Roman"/>
        </w:rPr>
        <w:t>ресурсообеспеченность</w:t>
      </w:r>
      <w:proofErr w:type="spellEnd"/>
      <w:r w:rsidRPr="004729CC">
        <w:rPr>
          <w:rFonts w:ascii="Times New Roman" w:eastAsia="Times New Roman" w:hAnsi="Times New Roman" w:cs="Times New Roman"/>
        </w:rPr>
        <w:t xml:space="preserve"> страны. </w:t>
      </w:r>
    </w:p>
    <w:tbl>
      <w:tblPr>
        <w:tblW w:w="99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6"/>
        <w:gridCol w:w="2580"/>
        <w:gridCol w:w="1836"/>
        <w:gridCol w:w="3060"/>
        <w:gridCol w:w="1914"/>
      </w:tblGrid>
      <w:tr w:rsidR="00DF2C52" w:rsidRPr="004729CC" w:rsidTr="004729CC">
        <w:tc>
          <w:tcPr>
            <w:tcW w:w="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Страна</w:t>
            </w:r>
          </w:p>
        </w:tc>
        <w:tc>
          <w:tcPr>
            <w:tcW w:w="18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Кол-во баллов</w:t>
            </w:r>
          </w:p>
        </w:tc>
        <w:tc>
          <w:tcPr>
            <w:tcW w:w="3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29CC">
              <w:rPr>
                <w:rFonts w:ascii="Times New Roman" w:hAnsi="Times New Roman" w:cs="Times New Roman"/>
              </w:rPr>
              <w:t>Ресурсообеспеченность</w:t>
            </w:r>
            <w:proofErr w:type="spellEnd"/>
          </w:p>
        </w:tc>
        <w:tc>
          <w:tcPr>
            <w:tcW w:w="1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DF2C52" w:rsidRPr="004729CC" w:rsidTr="004729CC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Индия</w:t>
            </w:r>
          </w:p>
        </w:tc>
        <w:tc>
          <w:tcPr>
            <w:tcW w:w="1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109,8</w:t>
            </w:r>
          </w:p>
        </w:tc>
        <w:tc>
          <w:tcPr>
            <w:tcW w:w="19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4729CC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Австралия</w:t>
            </w:r>
          </w:p>
        </w:tc>
        <w:tc>
          <w:tcPr>
            <w:tcW w:w="1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9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4729CC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1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4729CC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Бразилия</w:t>
            </w:r>
          </w:p>
        </w:tc>
        <w:tc>
          <w:tcPr>
            <w:tcW w:w="1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9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  <w:tr w:rsidR="00DF2C52" w:rsidRPr="004729CC" w:rsidTr="004729CC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Алжир</w:t>
            </w:r>
          </w:p>
        </w:tc>
        <w:tc>
          <w:tcPr>
            <w:tcW w:w="1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2C52" w:rsidRPr="004729CC" w:rsidRDefault="002B1188">
            <w:pPr>
              <w:pStyle w:val="a7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29CC">
              <w:rPr>
                <w:rFonts w:ascii="Times New Roman" w:hAnsi="Times New Roman" w:cs="Times New Roman"/>
              </w:rPr>
              <w:t>1</w:t>
            </w:r>
          </w:p>
        </w:tc>
      </w:tr>
    </w:tbl>
    <w:p w:rsidR="004729CC" w:rsidRPr="004729CC" w:rsidRDefault="004729CC" w:rsidP="004729CC">
      <w:pPr>
        <w:rPr>
          <w:rFonts w:ascii="Times New Roman" w:hAnsi="Times New Roman" w:cs="Times New Roman"/>
        </w:rPr>
      </w:pPr>
    </w:p>
    <w:p w:rsidR="00576126" w:rsidRPr="00576126" w:rsidRDefault="004729CC" w:rsidP="00576126">
      <w:pPr>
        <w:rPr>
          <w:rFonts w:ascii="Times New Roman" w:hAnsi="Times New Roman" w:cs="Times New Roman"/>
          <w:b/>
        </w:rPr>
      </w:pPr>
      <w:r w:rsidRPr="00332E30">
        <w:rPr>
          <w:rFonts w:ascii="Times New Roman" w:hAnsi="Times New Roman" w:cs="Times New Roman"/>
          <w:b/>
        </w:rPr>
        <w:t xml:space="preserve">Задание 4. </w:t>
      </w:r>
      <w:r w:rsidR="00576126" w:rsidRPr="00576126">
        <w:rPr>
          <w:rFonts w:ascii="Times New Roman" w:hAnsi="Times New Roman" w:cs="Times New Roman"/>
          <w:b/>
        </w:rPr>
        <w:t xml:space="preserve">Максимальное количество баллов – 10. </w:t>
      </w:r>
    </w:p>
    <w:p w:rsidR="004729CC" w:rsidRPr="004729CC" w:rsidRDefault="004729CC" w:rsidP="004729CC">
      <w:pPr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>1. От -8 до -6 (среднее значение для расчета -7) – 1 балл</w:t>
      </w:r>
    </w:p>
    <w:p w:rsidR="004729CC" w:rsidRPr="004729CC" w:rsidRDefault="004729CC" w:rsidP="004729CC">
      <w:pPr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 xml:space="preserve">2.  2849169/1000=2849 </w:t>
      </w:r>
    </w:p>
    <w:p w:rsidR="004729CC" w:rsidRPr="004729CC" w:rsidRDefault="004729CC" w:rsidP="004729CC">
      <w:pPr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>2849*7=19 943 (убыль в год)</w:t>
      </w:r>
    </w:p>
    <w:p w:rsidR="004729CC" w:rsidRPr="004729CC" w:rsidRDefault="004729CC" w:rsidP="004729CC">
      <w:pPr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>Численность 2022= 2849169 - 19 943 = 2829226</w:t>
      </w:r>
    </w:p>
    <w:p w:rsidR="004729CC" w:rsidRPr="004729CC" w:rsidRDefault="004729CC" w:rsidP="004729CC">
      <w:pPr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>Численность 2023= 2829226 - 19 943=2809283</w:t>
      </w:r>
    </w:p>
    <w:p w:rsidR="004729CC" w:rsidRPr="004729CC" w:rsidRDefault="004729CC" w:rsidP="004729CC">
      <w:pPr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>Численность 2024= 2809283 - 19 943= 2789340</w:t>
      </w:r>
    </w:p>
    <w:p w:rsidR="002B1188" w:rsidRPr="004729CC" w:rsidRDefault="004729CC" w:rsidP="00B66231">
      <w:pPr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>За правильный ход решения 3 балла. За каждый правильный ответ по годам по 2 балла</w:t>
      </w:r>
      <w:r w:rsidR="00B66231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2B1188" w:rsidRPr="004729CC" w:rsidSect="0057612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D9259C"/>
    <w:multiLevelType w:val="hybridMultilevel"/>
    <w:tmpl w:val="CFD6F2EC"/>
    <w:lvl w:ilvl="0" w:tplc="47A05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CC"/>
    <w:rsid w:val="0013019F"/>
    <w:rsid w:val="002B1188"/>
    <w:rsid w:val="002F481D"/>
    <w:rsid w:val="00332E30"/>
    <w:rsid w:val="004729CC"/>
    <w:rsid w:val="00576126"/>
    <w:rsid w:val="0077314E"/>
    <w:rsid w:val="00A23996"/>
    <w:rsid w:val="00B66231"/>
    <w:rsid w:val="00C06347"/>
    <w:rsid w:val="00C47C4C"/>
    <w:rsid w:val="00C8633F"/>
    <w:rsid w:val="00DF2C52"/>
    <w:rsid w:val="00E4771D"/>
    <w:rsid w:val="00FC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818614"/>
  <w15:docId w15:val="{9DA630CB-2754-429C-8E5B-E2FF1049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styleId="3">
    <w:name w:val="heading 3"/>
    <w:basedOn w:val="1"/>
    <w:next w:val="a0"/>
    <w:qFormat/>
    <w:pPr>
      <w:tabs>
        <w:tab w:val="num" w:pos="0"/>
      </w:tabs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character" w:styleId="a4">
    <w:name w:val="Hyperlink"/>
    <w:rPr>
      <w:color w:val="000080"/>
      <w:u w:val="single"/>
    </w:rPr>
  </w:style>
  <w:style w:type="paragraph" w:customStyle="1" w:styleId="1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5">
    <w:name w:val="List"/>
    <w:basedOn w:val="a0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5</cp:revision>
  <cp:lastPrinted>1900-12-31T17:00:00Z</cp:lastPrinted>
  <dcterms:created xsi:type="dcterms:W3CDTF">2025-08-08T06:04:00Z</dcterms:created>
  <dcterms:modified xsi:type="dcterms:W3CDTF">2025-08-08T07:26:00Z</dcterms:modified>
</cp:coreProperties>
</file>